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19F4" w:rsidRPr="00B819F4" w:rsidRDefault="00B819F4" w:rsidP="00B8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B81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 gain="86232f" blacklevel="1966f"/>
            <o:lock v:ext="edit" aspectratio="f"/>
          </v:shape>
          <o:OLEObject Type="Embed" ProgID="PBrush" ShapeID="_x0000_i1025" DrawAspect="Content" ObjectID="_1604928556" r:id="rId5"/>
        </w:object>
      </w:r>
    </w:p>
    <w:p w:rsidR="00B819F4" w:rsidRPr="00B819F4" w:rsidRDefault="00B819F4" w:rsidP="00B8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uk-UA"/>
        </w:rPr>
      </w:pPr>
      <w:r w:rsidRPr="00B819F4">
        <w:rPr>
          <w:rFonts w:ascii="Times New Roman" w:eastAsia="Times New Roman" w:hAnsi="Times New Roman" w:cs="Times New Roman"/>
          <w:b/>
          <w:sz w:val="44"/>
          <w:szCs w:val="20"/>
          <w:lang w:eastAsia="uk-UA"/>
        </w:rPr>
        <w:t>У К Р А Ї Н А</w:t>
      </w:r>
    </w:p>
    <w:p w:rsidR="00B819F4" w:rsidRPr="00B819F4" w:rsidRDefault="00B819F4" w:rsidP="00B819F4">
      <w:pPr>
        <w:keepNext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B819F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Теофіпольська районна рада</w:t>
      </w:r>
    </w:p>
    <w:p w:rsidR="00B819F4" w:rsidRPr="00B819F4" w:rsidRDefault="00B819F4" w:rsidP="00B819F4">
      <w:pPr>
        <w:keepNext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B819F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Хмельницької області</w:t>
      </w:r>
    </w:p>
    <w:p w:rsidR="00B819F4" w:rsidRPr="00B819F4" w:rsidRDefault="00F06E5B" w:rsidP="00B8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cьоме</w:t>
      </w:r>
      <w:r w:rsidR="00B819F4" w:rsidRPr="00B819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скликання</w:t>
      </w:r>
    </w:p>
    <w:p w:rsidR="00B819F4" w:rsidRPr="00B819F4" w:rsidRDefault="00B819F4" w:rsidP="00B81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B819F4" w:rsidRPr="00B819F4" w:rsidRDefault="00B819F4" w:rsidP="00B819F4">
      <w:pPr>
        <w:pBdr>
          <w:top w:val="thinThickMediumGap" w:sz="18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19F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ПРОЕКТ</w:t>
      </w:r>
    </w:p>
    <w:p w:rsidR="00B819F4" w:rsidRPr="00B819F4" w:rsidRDefault="00B819F4" w:rsidP="00B8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819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B819F4" w:rsidRPr="00B819F4" w:rsidRDefault="00B819F4" w:rsidP="00B8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9F4" w:rsidRPr="00B819F4" w:rsidRDefault="00703F80" w:rsidP="00B8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B819F4" w:rsidRPr="00B8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№ </w:t>
      </w:r>
      <w:r w:rsidRPr="00B836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="00B819F4" w:rsidRPr="00B819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19F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819F4" w:rsidRPr="00B819F4">
        <w:rPr>
          <w:rFonts w:ascii="Times New Roman" w:eastAsia="Times New Roman" w:hAnsi="Times New Roman" w:cs="Times New Roman"/>
          <w:sz w:val="24"/>
          <w:szCs w:val="24"/>
          <w:lang w:eastAsia="ru-RU"/>
        </w:rPr>
        <w:t>/2018</w:t>
      </w:r>
    </w:p>
    <w:p w:rsidR="00B819F4" w:rsidRPr="00B819F4" w:rsidRDefault="00B819F4" w:rsidP="00B81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F4" w:rsidRPr="00B819F4" w:rsidRDefault="00B819F4" w:rsidP="00B81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Програму  розвитку</w:t>
      </w:r>
    </w:p>
    <w:p w:rsidR="00B819F4" w:rsidRPr="00B819F4" w:rsidRDefault="00B819F4" w:rsidP="00B81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місцевого самоврядування</w:t>
      </w:r>
    </w:p>
    <w:p w:rsidR="00B819F4" w:rsidRPr="00B819F4" w:rsidRDefault="00B819F4" w:rsidP="00B81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Теофіпольського</w:t>
      </w:r>
      <w:r w:rsidRPr="00B819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8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району </w:t>
      </w:r>
    </w:p>
    <w:p w:rsidR="00B819F4" w:rsidRPr="00B819F4" w:rsidRDefault="00B819F4" w:rsidP="00B81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</w:t>
      </w:r>
      <w:r w:rsidR="00531C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53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роки</w:t>
      </w:r>
    </w:p>
    <w:p w:rsidR="00B819F4" w:rsidRPr="00B819F4" w:rsidRDefault="00B819F4" w:rsidP="00B8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F4" w:rsidRPr="00B819F4" w:rsidRDefault="00B819F4" w:rsidP="00B8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 метою покращення організаційно-масової роботи та зміцнення матеріально-технічного забезпечення районної, селищних та сільських рад, керуючись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ч. 1 ст. 43 Закону України «</w:t>
      </w: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 самоврядування в Україн</w:t>
      </w:r>
      <w:r w:rsidR="00C179C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районна рада </w:t>
      </w:r>
    </w:p>
    <w:p w:rsidR="00B819F4" w:rsidRPr="00B819F4" w:rsidRDefault="00B819F4" w:rsidP="00B819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9F4" w:rsidRDefault="00B819F4" w:rsidP="00B81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1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ВИРІШИЛА:</w:t>
      </w:r>
    </w:p>
    <w:p w:rsidR="00B819F4" w:rsidRPr="00B819F4" w:rsidRDefault="00B819F4" w:rsidP="00B81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B819F4" w:rsidRPr="00B819F4" w:rsidRDefault="00B819F4" w:rsidP="00B81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FE0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1.Затвердити П</w:t>
      </w: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рограму розвитку місцевого самоврядування Теофіпольського району на 2019</w:t>
      </w:r>
      <w:r w:rsidR="00BE70D6" w:rsidRPr="00BE7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0D6" w:rsidRPr="00BE7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роки </w:t>
      </w:r>
      <w:r w:rsidRPr="00B8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(далі</w:t>
      </w:r>
      <w:r w:rsidRPr="00B819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Програма, додається).</w:t>
      </w:r>
    </w:p>
    <w:p w:rsidR="00B819F4" w:rsidRPr="00B819F4" w:rsidRDefault="00B819F4" w:rsidP="00B819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9F4" w:rsidRPr="00B819F4" w:rsidRDefault="00B819F4" w:rsidP="00B81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Рекомендувати районній державній адміністрації </w:t>
      </w: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r w:rsidRPr="00B8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передбач</w:t>
      </w: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кошти районного бюджету на фінансування заходів Програми.</w:t>
      </w:r>
    </w:p>
    <w:p w:rsidR="00B819F4" w:rsidRPr="00B819F4" w:rsidRDefault="00B819F4" w:rsidP="00B81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19F4" w:rsidRPr="00B819F4" w:rsidRDefault="00B819F4" w:rsidP="00B8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Виконавчому апарату районної ради здійснювати координац</w:t>
      </w:r>
      <w:r w:rsidR="00B8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ію роботи з виконання завдань </w:t>
      </w: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заходів Програми та </w:t>
      </w:r>
      <w:r w:rsidRPr="00B819F4">
        <w:rPr>
          <w:rFonts w:ascii="Times New Roman" w:eastAsia="Times New Roman" w:hAnsi="Times New Roman" w:cs="Times New Roman"/>
          <w:sz w:val="28"/>
          <w:szCs w:val="28"/>
          <w:lang w:eastAsia="ja-JP"/>
        </w:rPr>
        <w:t>щорічно інформувати районну раду про хід її виконання.</w:t>
      </w:r>
    </w:p>
    <w:p w:rsidR="00B819F4" w:rsidRPr="00B819F4" w:rsidRDefault="00B819F4" w:rsidP="00B819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9F4" w:rsidRPr="00B819F4" w:rsidRDefault="00B819F4" w:rsidP="0070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Контроль за виконанням рішення покласти на постійну комісію </w:t>
      </w:r>
      <w:r w:rsidRPr="00B819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з питань регламенту, депутатської діяльності, етики та законності і правопорядку</w:t>
      </w:r>
    </w:p>
    <w:p w:rsidR="00B819F4" w:rsidRPr="00B819F4" w:rsidRDefault="00B819F4" w:rsidP="007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(голова комісії</w:t>
      </w:r>
      <w:r w:rsidR="00BE70D6" w:rsidRPr="00531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0D6" w:rsidRPr="00531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819F4">
        <w:rPr>
          <w:rFonts w:ascii="Times New Roman" w:eastAsia="Times New Roman" w:hAnsi="Times New Roman" w:cs="Times New Roman"/>
          <w:sz w:val="28"/>
          <w:szCs w:val="28"/>
          <w:lang w:eastAsia="ru-RU"/>
        </w:rPr>
        <w:t>Яцух В.Л.)</w:t>
      </w:r>
      <w:r w:rsidR="00B83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1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B819F4" w:rsidRDefault="00B819F4" w:rsidP="00B819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FE0" w:rsidRPr="00B819F4" w:rsidRDefault="006D2FE0" w:rsidP="00B819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F4" w:rsidRPr="00B819F4" w:rsidRDefault="00B819F4" w:rsidP="00D06F24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8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А.Петринюк</w:t>
      </w:r>
      <w:r w:rsidRPr="00B819F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</w:t>
      </w:r>
    </w:p>
    <w:p w:rsidR="00B819F4" w:rsidRPr="00B819F4" w:rsidRDefault="00B819F4" w:rsidP="00B819F4">
      <w:pPr>
        <w:shd w:val="clear" w:color="auto" w:fill="FFFFFF"/>
        <w:spacing w:after="0" w:line="240" w:lineRule="auto"/>
        <w:ind w:firstLine="3216"/>
        <w:rPr>
          <w:rFonts w:ascii="Times New Roman" w:eastAsia="Times New Roman" w:hAnsi="Times New Roman" w:cs="Times New Roman"/>
          <w:bCs/>
          <w:lang w:eastAsia="ru-RU"/>
        </w:rPr>
      </w:pPr>
    </w:p>
    <w:p w:rsidR="00B819F4" w:rsidRPr="00B819F4" w:rsidRDefault="00B819F4" w:rsidP="00B819F4">
      <w:pPr>
        <w:shd w:val="clear" w:color="auto" w:fill="FFFFFF"/>
        <w:spacing w:after="0" w:line="240" w:lineRule="auto"/>
        <w:ind w:firstLine="3216"/>
        <w:rPr>
          <w:rFonts w:ascii="Times New Roman" w:eastAsia="Times New Roman" w:hAnsi="Times New Roman" w:cs="Times New Roman"/>
          <w:bCs/>
          <w:lang w:eastAsia="ru-RU"/>
        </w:rPr>
      </w:pPr>
    </w:p>
    <w:p w:rsidR="00B819F4" w:rsidRPr="00B819F4" w:rsidRDefault="00B819F4" w:rsidP="00B819F4">
      <w:pPr>
        <w:shd w:val="clear" w:color="auto" w:fill="FFFFFF"/>
        <w:spacing w:after="0" w:line="240" w:lineRule="auto"/>
        <w:ind w:firstLine="3216"/>
        <w:rPr>
          <w:rFonts w:ascii="Times New Roman" w:eastAsia="Times New Roman" w:hAnsi="Times New Roman" w:cs="Times New Roman"/>
          <w:bCs/>
          <w:lang w:eastAsia="ru-RU"/>
        </w:rPr>
      </w:pPr>
    </w:p>
    <w:p w:rsidR="00B819F4" w:rsidRPr="00B819F4" w:rsidRDefault="00B819F4" w:rsidP="00B819F4">
      <w:pPr>
        <w:shd w:val="clear" w:color="auto" w:fill="FFFFFF"/>
        <w:spacing w:after="0" w:line="240" w:lineRule="auto"/>
        <w:ind w:firstLine="3216"/>
        <w:rPr>
          <w:rFonts w:ascii="Times New Roman" w:eastAsia="Times New Roman" w:hAnsi="Times New Roman" w:cs="Times New Roman"/>
          <w:bCs/>
          <w:lang w:eastAsia="ru-RU"/>
        </w:rPr>
      </w:pPr>
    </w:p>
    <w:p w:rsidR="00B819F4" w:rsidRPr="00B819F4" w:rsidRDefault="00B819F4" w:rsidP="00B819F4">
      <w:pPr>
        <w:shd w:val="clear" w:color="auto" w:fill="FFFFFF"/>
        <w:spacing w:after="0" w:line="240" w:lineRule="auto"/>
        <w:ind w:firstLine="3216"/>
        <w:rPr>
          <w:rFonts w:ascii="Times New Roman" w:eastAsia="Times New Roman" w:hAnsi="Times New Roman" w:cs="Times New Roman"/>
          <w:bCs/>
          <w:lang w:eastAsia="ru-RU"/>
        </w:rPr>
      </w:pPr>
    </w:p>
    <w:p w:rsidR="00EB1F09" w:rsidRDefault="00EB1F09"/>
    <w:sectPr w:rsidR="00EB1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F4"/>
    <w:rsid w:val="00405556"/>
    <w:rsid w:val="00531CE7"/>
    <w:rsid w:val="00594747"/>
    <w:rsid w:val="00613F14"/>
    <w:rsid w:val="006D2FE0"/>
    <w:rsid w:val="00703F80"/>
    <w:rsid w:val="00B819F4"/>
    <w:rsid w:val="00B83626"/>
    <w:rsid w:val="00BE70D6"/>
    <w:rsid w:val="00C179CA"/>
    <w:rsid w:val="00D06F24"/>
    <w:rsid w:val="00D21D49"/>
    <w:rsid w:val="00D41D11"/>
    <w:rsid w:val="00EB1F09"/>
    <w:rsid w:val="00F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127A"/>
  <w15:chartTrackingRefBased/>
  <w15:docId w15:val="{E3ECADAC-E1E3-4DFC-A9E0-23D95857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25</cp:revision>
  <cp:lastPrinted>2018-10-31T08:16:00Z</cp:lastPrinted>
  <dcterms:created xsi:type="dcterms:W3CDTF">2018-10-29T06:54:00Z</dcterms:created>
  <dcterms:modified xsi:type="dcterms:W3CDTF">2018-11-28T14:43:00Z</dcterms:modified>
</cp:coreProperties>
</file>