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04" w:rsidRPr="00B51AD7" w:rsidRDefault="00026204" w:rsidP="0002620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uk-UA"/>
        </w:rPr>
      </w:pPr>
      <w:r w:rsidRPr="00B51AD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14487850" r:id="rId6"/>
        </w:object>
      </w:r>
    </w:p>
    <w:p w:rsidR="00026204" w:rsidRPr="00B51AD7" w:rsidRDefault="00026204" w:rsidP="00026204">
      <w:pPr>
        <w:jc w:val="center"/>
        <w:rPr>
          <w:rFonts w:ascii="Times New Roman" w:eastAsia="Calibri" w:hAnsi="Times New Roman" w:cs="Times New Roman"/>
          <w:b/>
          <w:sz w:val="44"/>
          <w:szCs w:val="20"/>
          <w:lang w:eastAsia="uk-UA"/>
        </w:rPr>
      </w:pPr>
      <w:r w:rsidRPr="00B51AD7">
        <w:rPr>
          <w:rFonts w:ascii="Times New Roman" w:eastAsia="Calibri" w:hAnsi="Times New Roman" w:cs="Times New Roman"/>
          <w:b/>
          <w:sz w:val="44"/>
          <w:lang w:eastAsia="uk-UA"/>
        </w:rPr>
        <w:t>У К Р А Ї Н А</w:t>
      </w:r>
    </w:p>
    <w:p w:rsidR="00026204" w:rsidRPr="00B51AD7" w:rsidRDefault="00026204" w:rsidP="00026204">
      <w:pPr>
        <w:jc w:val="center"/>
        <w:outlineLvl w:val="4"/>
        <w:rPr>
          <w:rFonts w:ascii="Times New Roman" w:eastAsia="Calibri" w:hAnsi="Times New Roman" w:cs="Times New Roman"/>
          <w:b/>
          <w:bCs/>
          <w:iCs/>
          <w:sz w:val="40"/>
          <w:szCs w:val="26"/>
          <w:lang w:val="ru-RU" w:eastAsia="uk-UA"/>
        </w:rPr>
      </w:pPr>
      <w:r w:rsidRPr="00B51AD7">
        <w:rPr>
          <w:rFonts w:ascii="Times New Roman" w:eastAsia="Calibri" w:hAnsi="Times New Roman" w:cs="Times New Roman"/>
          <w:b/>
          <w:bCs/>
          <w:iCs/>
          <w:sz w:val="40"/>
          <w:szCs w:val="26"/>
          <w:lang w:val="ru-RU" w:eastAsia="uk-UA"/>
        </w:rPr>
        <w:t>Теофіпольська районна рада</w:t>
      </w:r>
    </w:p>
    <w:p w:rsidR="00026204" w:rsidRPr="00B51AD7" w:rsidRDefault="00026204" w:rsidP="00026204">
      <w:pPr>
        <w:jc w:val="center"/>
        <w:outlineLvl w:val="4"/>
        <w:rPr>
          <w:rFonts w:ascii="Times New Roman" w:eastAsia="Calibri" w:hAnsi="Times New Roman" w:cs="Times New Roman"/>
          <w:b/>
          <w:bCs/>
          <w:iCs/>
          <w:sz w:val="48"/>
          <w:szCs w:val="26"/>
          <w:lang w:val="ru-RU" w:eastAsia="uk-UA"/>
        </w:rPr>
      </w:pPr>
      <w:r w:rsidRPr="00B51AD7">
        <w:rPr>
          <w:rFonts w:ascii="Times New Roman" w:eastAsia="Calibri" w:hAnsi="Times New Roman" w:cs="Times New Roman"/>
          <w:b/>
          <w:bCs/>
          <w:iCs/>
          <w:sz w:val="40"/>
          <w:szCs w:val="26"/>
          <w:lang w:val="ru-RU" w:eastAsia="uk-UA"/>
        </w:rPr>
        <w:t>Хмельницької області</w:t>
      </w:r>
    </w:p>
    <w:p w:rsidR="00026204" w:rsidRPr="00B51AD7" w:rsidRDefault="00026204" w:rsidP="00026204">
      <w:pPr>
        <w:jc w:val="center"/>
        <w:rPr>
          <w:rFonts w:ascii="Times New Roman" w:eastAsia="Calibri" w:hAnsi="Times New Roman" w:cs="Times New Roman"/>
          <w:sz w:val="36"/>
          <w:szCs w:val="36"/>
          <w:lang w:val="ru-RU" w:eastAsia="ru-RU"/>
        </w:rPr>
      </w:pPr>
      <w:r w:rsidRPr="00B51AD7">
        <w:rPr>
          <w:rFonts w:ascii="Times New Roman" w:eastAsia="Calibri" w:hAnsi="Times New Roman" w:cs="Times New Roman"/>
          <w:sz w:val="36"/>
          <w:szCs w:val="36"/>
          <w:lang w:eastAsia="ru-RU"/>
        </w:rPr>
        <w:t>сьом</w:t>
      </w:r>
      <w:r w:rsidRPr="00B51AD7">
        <w:rPr>
          <w:rFonts w:ascii="Times New Roman" w:eastAsia="Calibri" w:hAnsi="Times New Roman" w:cs="Times New Roman"/>
          <w:sz w:val="36"/>
          <w:szCs w:val="36"/>
          <w:lang w:val="ru-RU" w:eastAsia="ru-RU"/>
        </w:rPr>
        <w:t>е скликання</w:t>
      </w: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uk-UA"/>
        </w:rPr>
      </w:pPr>
    </w:p>
    <w:p w:rsidR="00026204" w:rsidRPr="00026204" w:rsidRDefault="00026204" w:rsidP="00026204">
      <w:pPr>
        <w:pBdr>
          <w:top w:val="thinThickMediumGap" w:sz="18" w:space="0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026204" w:rsidRDefault="00026204" w:rsidP="00026204">
      <w:pPr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B51AD7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Р І Ш Е Н Н Я</w:t>
      </w:r>
    </w:p>
    <w:p w:rsidR="005378F0" w:rsidRPr="005378F0" w:rsidRDefault="005378F0" w:rsidP="00026204">
      <w:pPr>
        <w:jc w:val="center"/>
        <w:rPr>
          <w:rFonts w:ascii="Times New Roman" w:eastAsia="Calibri" w:hAnsi="Times New Roman" w:cs="Times New Roman"/>
          <w:b/>
          <w:sz w:val="4"/>
          <w:szCs w:val="4"/>
          <w:lang w:val="ru-RU" w:eastAsia="ru-RU"/>
        </w:rPr>
      </w:pPr>
    </w:p>
    <w:p w:rsidR="00026204" w:rsidRPr="005378F0" w:rsidRDefault="006C283A" w:rsidP="00026204">
      <w:pPr>
        <w:tabs>
          <w:tab w:val="left" w:pos="284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15 березня </w:t>
      </w:r>
      <w:r w:rsidR="00026204" w:rsidRPr="005378F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201</w:t>
      </w:r>
      <w:r w:rsidR="00026204" w:rsidRPr="005378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="00026204" w:rsidRPr="005378F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року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32</w:t>
      </w:r>
      <w:r w:rsidR="006E61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-25</w:t>
      </w:r>
      <w:r w:rsidR="00026204" w:rsidRPr="005378F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/201</w:t>
      </w:r>
      <w:r w:rsidR="00026204" w:rsidRPr="005378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</w:p>
    <w:p w:rsidR="00026204" w:rsidRPr="00B51AD7" w:rsidRDefault="00026204" w:rsidP="00026204">
      <w:pPr>
        <w:tabs>
          <w:tab w:val="left" w:pos="284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26204" w:rsidRPr="00026204" w:rsidRDefault="00026204" w:rsidP="005378F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встановлення вартост</w:t>
      </w:r>
      <w:r w:rsidR="00C9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1-ї норми часу на роботи та</w:t>
      </w:r>
      <w:r w:rsidRPr="0002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послуги</w:t>
      </w:r>
      <w:r w:rsidR="0019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також вартості послуг</w:t>
      </w:r>
      <w:r w:rsidRPr="000262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2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приватизацію державного житлового фонду, що виконуються Теофіпольським районним бюро технічної інвентариз</w:t>
      </w:r>
      <w:r w:rsidR="0019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ації</w:t>
      </w: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160CB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звернення комунального підприємства «Теофіпольське районне бюро технічної інвентаризації», в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ідповід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 до статті 36 Закону України «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Про засади державної регуляторної пол</w:t>
      </w:r>
      <w:r w:rsidRPr="00B51A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тики у сфер</w:t>
      </w:r>
      <w:r w:rsidRPr="00B51A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господарської д</w:t>
      </w:r>
      <w:r w:rsidRPr="00B51A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яльност</w:t>
      </w:r>
      <w:r w:rsidRPr="00B51A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керуючись пунктом 3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7 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ини 1 статті 43 Закону України «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Про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ісцеве самоврядування в Україні»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районна рада </w:t>
      </w: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204" w:rsidRPr="00B51AD7" w:rsidRDefault="00026204" w:rsidP="00026204">
      <w:pPr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1.Встановити варті</w:t>
      </w:r>
      <w:r w:rsidR="00C9787F">
        <w:rPr>
          <w:rFonts w:ascii="Times New Roman" w:eastAsia="Calibri" w:hAnsi="Times New Roman" w:cs="Times New Roman"/>
          <w:sz w:val="28"/>
          <w:szCs w:val="28"/>
          <w:lang w:eastAsia="ru-RU"/>
        </w:rPr>
        <w:t>сть 1-ї норми часу на роботи 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послуги</w:t>
      </w:r>
      <w:r w:rsidR="001901E9">
        <w:rPr>
          <w:rFonts w:ascii="Times New Roman" w:eastAsia="Calibri" w:hAnsi="Times New Roman" w:cs="Times New Roman"/>
          <w:sz w:val="28"/>
          <w:szCs w:val="28"/>
          <w:lang w:eastAsia="ru-RU"/>
        </w:rPr>
        <w:t>, а також вартості послуг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приватизацію державного житлового фонду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, що виконуються Теофіпольським районним бюро технічної інвентаризації згідно калькуляції (додаток 1).</w:t>
      </w:r>
    </w:p>
    <w:p w:rsidR="00026204" w:rsidRPr="00B51AD7" w:rsidRDefault="00026204" w:rsidP="00026204">
      <w:pPr>
        <w:spacing w:line="252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204" w:rsidRPr="00B51AD7" w:rsidRDefault="00B0168C" w:rsidP="00026204">
      <w:pPr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026204"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Встановити вартість послуг на приватизацію державного</w:t>
      </w:r>
      <w:r w:rsidR="00026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житлового фонду, що здійснює Теофіпольське</w:t>
      </w:r>
      <w:r w:rsidR="00026204"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6204">
        <w:rPr>
          <w:rFonts w:ascii="Times New Roman" w:eastAsia="Calibri" w:hAnsi="Times New Roman" w:cs="Times New Roman"/>
          <w:sz w:val="28"/>
          <w:szCs w:val="28"/>
          <w:lang w:eastAsia="ru-RU"/>
        </w:rPr>
        <w:t>районне</w:t>
      </w:r>
      <w:r w:rsidR="00026204"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бюро технічної інвентаризації (додаток 2).</w:t>
      </w:r>
    </w:p>
    <w:p w:rsidR="00026204" w:rsidRPr="00B51AD7" w:rsidRDefault="00026204" w:rsidP="00026204">
      <w:pPr>
        <w:spacing w:line="252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204" w:rsidRPr="00B51AD7" w:rsidRDefault="00B0168C" w:rsidP="000262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26204">
        <w:rPr>
          <w:rFonts w:ascii="Times New Roman" w:eastAsia="Calibri" w:hAnsi="Times New Roman" w:cs="Times New Roman"/>
          <w:sz w:val="28"/>
          <w:szCs w:val="28"/>
          <w:lang w:eastAsia="ru-RU"/>
        </w:rPr>
        <w:t>Визнати таким, що втратило</w:t>
      </w:r>
      <w:r w:rsidR="00026204"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чинні</w:t>
      </w:r>
      <w:r w:rsidR="00026204">
        <w:rPr>
          <w:rFonts w:ascii="Times New Roman" w:eastAsia="Calibri" w:hAnsi="Times New Roman" w:cs="Times New Roman"/>
          <w:sz w:val="28"/>
          <w:szCs w:val="28"/>
          <w:lang w:eastAsia="ru-RU"/>
        </w:rPr>
        <w:t>сть рішення районної ради від 15 червня 2018</w:t>
      </w:r>
      <w:r w:rsidR="00026204"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</w:t>
      </w:r>
      <w:r w:rsidR="00026204">
        <w:rPr>
          <w:rFonts w:ascii="Times New Roman" w:eastAsia="Calibri" w:hAnsi="Times New Roman" w:cs="Times New Roman"/>
          <w:sz w:val="28"/>
          <w:szCs w:val="28"/>
          <w:lang w:eastAsia="ru-RU"/>
        </w:rPr>
        <w:t>17-18/2018</w:t>
      </w:r>
      <w:r w:rsidR="00026204"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62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26204" w:rsidRPr="000262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 w:rsidR="00026204" w:rsidRPr="00026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встановлення вартості 1-ї норми часу на роботи та послуги, а також вартості послуг на приватизацію державного житлового фонду, що виконуються Теофіпольським районним бюро технічної інвентаризації</w:t>
      </w:r>
      <w:r w:rsidR="0002620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26204" w:rsidRPr="00B51AD7" w:rsidRDefault="00026204" w:rsidP="00026204">
      <w:pPr>
        <w:spacing w:line="252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204" w:rsidRPr="00B51AD7" w:rsidRDefault="00026204" w:rsidP="000262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виконанням рішення покласти на постійну комісію з питань планування бюджету, фінансів, економічної політики та управління народним господарством (голова комісії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51AD7">
        <w:rPr>
          <w:rFonts w:ascii="Times New Roman" w:eastAsia="Calibri" w:hAnsi="Times New Roman" w:cs="Times New Roman"/>
          <w:sz w:val="28"/>
          <w:szCs w:val="28"/>
          <w:lang w:eastAsia="ru-RU"/>
        </w:rPr>
        <w:t>Пицюк В.В.).</w:t>
      </w: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204" w:rsidRPr="00B51AD7" w:rsidRDefault="00026204" w:rsidP="0002620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204" w:rsidRDefault="00026204" w:rsidP="008C3723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AD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Голова районної ради                    </w:t>
      </w:r>
      <w:r w:rsidRPr="00B51A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B51AD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51A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B51AD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836E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B51A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51AD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51A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 Петринюк</w:t>
      </w:r>
      <w:r w:rsidRPr="00B51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sectPr w:rsidR="00026204" w:rsidSect="00614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C02"/>
    <w:multiLevelType w:val="hybridMultilevel"/>
    <w:tmpl w:val="1506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EB4BEE"/>
    <w:multiLevelType w:val="hybridMultilevel"/>
    <w:tmpl w:val="F596FDAE"/>
    <w:lvl w:ilvl="0" w:tplc="A5B0FED6">
      <w:start w:val="1"/>
      <w:numFmt w:val="decimal"/>
      <w:lvlText w:val="%1)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" w15:restartNumberingAfterBreak="0">
    <w:nsid w:val="39801322"/>
    <w:multiLevelType w:val="hybridMultilevel"/>
    <w:tmpl w:val="D03E900E"/>
    <w:lvl w:ilvl="0" w:tplc="04AEFE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514C"/>
    <w:multiLevelType w:val="hybridMultilevel"/>
    <w:tmpl w:val="5212ECF6"/>
    <w:lvl w:ilvl="0" w:tplc="0668FD76">
      <w:start w:val="1"/>
      <w:numFmt w:val="bullet"/>
      <w:lvlText w:val="-"/>
      <w:lvlJc w:val="left"/>
      <w:pPr>
        <w:tabs>
          <w:tab w:val="num" w:pos="1182"/>
        </w:tabs>
        <w:ind w:left="11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79"/>
    <w:rsid w:val="00026204"/>
    <w:rsid w:val="000316E7"/>
    <w:rsid w:val="00036956"/>
    <w:rsid w:val="00067CB9"/>
    <w:rsid w:val="00081869"/>
    <w:rsid w:val="00117E96"/>
    <w:rsid w:val="00156DDD"/>
    <w:rsid w:val="00171154"/>
    <w:rsid w:val="00171FF3"/>
    <w:rsid w:val="001901E9"/>
    <w:rsid w:val="001B6DAB"/>
    <w:rsid w:val="00266D18"/>
    <w:rsid w:val="002F1072"/>
    <w:rsid w:val="00324684"/>
    <w:rsid w:val="0039142E"/>
    <w:rsid w:val="003F2F49"/>
    <w:rsid w:val="00432D00"/>
    <w:rsid w:val="00487EA8"/>
    <w:rsid w:val="00514AC1"/>
    <w:rsid w:val="005378F0"/>
    <w:rsid w:val="00614320"/>
    <w:rsid w:val="006C0ABA"/>
    <w:rsid w:val="006C283A"/>
    <w:rsid w:val="006C3B79"/>
    <w:rsid w:val="006E6151"/>
    <w:rsid w:val="007711DA"/>
    <w:rsid w:val="00836EA4"/>
    <w:rsid w:val="008C3723"/>
    <w:rsid w:val="0094713F"/>
    <w:rsid w:val="009C1319"/>
    <w:rsid w:val="00A554DC"/>
    <w:rsid w:val="00B0168C"/>
    <w:rsid w:val="00BC5A2D"/>
    <w:rsid w:val="00BD1AAD"/>
    <w:rsid w:val="00C06137"/>
    <w:rsid w:val="00C153BF"/>
    <w:rsid w:val="00C74ED0"/>
    <w:rsid w:val="00C9787F"/>
    <w:rsid w:val="00CE501C"/>
    <w:rsid w:val="00D160CB"/>
    <w:rsid w:val="00D244C3"/>
    <w:rsid w:val="00D4378B"/>
    <w:rsid w:val="00F73D95"/>
    <w:rsid w:val="00FA4DEB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BD56"/>
  <w15:chartTrackingRefBased/>
  <w15:docId w15:val="{9C6FF7C2-2D80-4271-A24B-03F17BD9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44</cp:revision>
  <cp:lastPrinted>2019-03-06T11:20:00Z</cp:lastPrinted>
  <dcterms:created xsi:type="dcterms:W3CDTF">2019-01-22T11:29:00Z</dcterms:created>
  <dcterms:modified xsi:type="dcterms:W3CDTF">2019-03-19T06:04:00Z</dcterms:modified>
</cp:coreProperties>
</file>